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eastAsia" w:eastAsia="宋体"/>
          <w:lang w:val="en-US" w:eastAsia="zh-CN"/>
        </w:rPr>
      </w:pPr>
      <w:r>
        <w:rPr>
          <w:rFonts w:hint="eastAsia" w:ascii="Times New Roman" w:eastAsia="宋体"/>
          <w:lang w:val="en-US" w:eastAsia="zh-CN"/>
        </w:rPr>
        <w:t>A</w:t>
      </w:r>
    </w:p>
    <w:p>
      <w:pPr>
        <w:spacing w:line="240" w:lineRule="auto"/>
        <w:rPr>
          <w:rFonts w:hint="eastAsia" w:eastAsia="宋体"/>
          <w:lang w:eastAsia="zh-CN"/>
        </w:rPr>
      </w:pPr>
      <w:r>
        <w:rPr>
          <w:rFonts w:hint="eastAsia" w:eastAsia="宋体"/>
          <w:lang w:eastAsia="zh-CN"/>
        </w:rPr>
        <w:drawing>
          <wp:inline distT="0" distB="0" distL="114300" distR="114300">
            <wp:extent cx="5934075" cy="1616075"/>
            <wp:effectExtent l="0" t="0" r="9525" b="9525"/>
            <wp:docPr id="30" name="图片 30" descr="A   YY1_box_plot(normal vs. tumor)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A   YY1_box_plot(normal vs. tumor)_00-"/>
                    <pic:cNvPicPr>
                      <a:picLocks noChangeAspect="1"/>
                    </pic:cNvPicPr>
                  </pic:nvPicPr>
                  <pic:blipFill>
                    <a:blip r:embed="rId6"/>
                    <a:stretch>
                      <a:fillRect/>
                    </a:stretch>
                  </pic:blipFill>
                  <pic:spPr>
                    <a:xfrm>
                      <a:off x="0" y="0"/>
                      <a:ext cx="5934075" cy="1616075"/>
                    </a:xfrm>
                    <a:prstGeom prst="rect">
                      <a:avLst/>
                    </a:prstGeom>
                  </pic:spPr>
                </pic:pic>
              </a:graphicData>
            </a:graphic>
          </wp:inline>
        </w:drawing>
      </w:r>
    </w:p>
    <w:p>
      <w:pPr>
        <w:spacing w:line="240" w:lineRule="auto"/>
        <w:jc w:val="left"/>
        <w:rPr>
          <w:rFonts w:hint="default" w:eastAsia="宋体"/>
          <w:lang w:val="en-US" w:eastAsia="zh-CN"/>
        </w:rPr>
      </w:pPr>
      <w:r>
        <w:rPr>
          <w:rFonts w:hint="eastAsia" w:ascii="Times New Roman" w:eastAsia="宋体"/>
          <w:lang w:val="en-US" w:eastAsia="zh-CN"/>
        </w:rPr>
        <w:t>B</w:t>
      </w:r>
    </w:p>
    <w:p>
      <w:pPr>
        <w:spacing w:line="240" w:lineRule="auto"/>
        <w:rPr>
          <w:rFonts w:hint="eastAsia" w:eastAsia="宋体"/>
          <w:lang w:eastAsia="zh-CN"/>
        </w:rPr>
      </w:pPr>
      <w:bookmarkStart w:id="0" w:name="_GoBack"/>
      <w:r>
        <w:rPr>
          <w:rFonts w:hint="eastAsia" w:eastAsia="宋体"/>
          <w:lang w:eastAsia="zh-CN"/>
        </w:rPr>
        <w:drawing>
          <wp:inline distT="0" distB="0" distL="114300" distR="114300">
            <wp:extent cx="5934075" cy="1645285"/>
            <wp:effectExtent l="0" t="0" r="9525" b="5715"/>
            <wp:docPr id="31" name="图片 31" descr="B   EHF_box_plot(normal vs. tumor)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B   EHF_box_plot(normal vs. tumor)_00-"/>
                    <pic:cNvPicPr>
                      <a:picLocks noChangeAspect="1"/>
                    </pic:cNvPicPr>
                  </pic:nvPicPr>
                  <pic:blipFill>
                    <a:blip r:embed="rId7"/>
                    <a:stretch>
                      <a:fillRect/>
                    </a:stretch>
                  </pic:blipFill>
                  <pic:spPr>
                    <a:xfrm>
                      <a:off x="0" y="0"/>
                      <a:ext cx="5934075" cy="1645285"/>
                    </a:xfrm>
                    <a:prstGeom prst="rect">
                      <a:avLst/>
                    </a:prstGeom>
                  </pic:spPr>
                </pic:pic>
              </a:graphicData>
            </a:graphic>
          </wp:inline>
        </w:drawing>
      </w:r>
      <w:bookmarkEnd w:id="0"/>
    </w:p>
    <w:p>
      <w:pPr>
        <w:spacing w:line="240" w:lineRule="auto"/>
        <w:jc w:val="both"/>
        <w:rPr>
          <w:rFonts w:hint="default" w:eastAsia="宋体"/>
          <w:lang w:val="en-US" w:eastAsia="zh-CN"/>
        </w:rPr>
      </w:pPr>
      <w:r>
        <w:rPr>
          <w:rFonts w:hint="eastAsia" w:ascii="Times New Roman" w:eastAsia="宋体"/>
          <w:lang w:val="en-US" w:eastAsia="zh-CN"/>
        </w:rPr>
        <w:t>C</w:t>
      </w:r>
    </w:p>
    <w:p>
      <w:pPr>
        <w:spacing w:line="240" w:lineRule="auto"/>
        <w:rPr>
          <w:rFonts w:hint="eastAsia" w:eastAsia="宋体"/>
          <w:lang w:eastAsia="zh-CN"/>
        </w:rPr>
      </w:pPr>
      <w:r>
        <w:rPr>
          <w:rFonts w:hint="eastAsia" w:eastAsia="宋体"/>
          <w:lang w:eastAsia="zh-CN"/>
        </w:rPr>
        <w:drawing>
          <wp:inline distT="0" distB="0" distL="114300" distR="114300">
            <wp:extent cx="5934075" cy="1653540"/>
            <wp:effectExtent l="0" t="0" r="9525" b="10160"/>
            <wp:docPr id="32" name="图片 32" descr="C NKX3_1_box_plot(normal vs. tumor)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 NKX3_1_box_plot(normal vs. tumor)_00-"/>
                    <pic:cNvPicPr>
                      <a:picLocks noChangeAspect="1"/>
                    </pic:cNvPicPr>
                  </pic:nvPicPr>
                  <pic:blipFill>
                    <a:blip r:embed="rId8"/>
                    <a:stretch>
                      <a:fillRect/>
                    </a:stretch>
                  </pic:blipFill>
                  <pic:spPr>
                    <a:xfrm>
                      <a:off x="0" y="0"/>
                      <a:ext cx="5934075" cy="1653540"/>
                    </a:xfrm>
                    <a:prstGeom prst="rect">
                      <a:avLst/>
                    </a:prstGeom>
                  </pic:spPr>
                </pic:pic>
              </a:graphicData>
            </a:graphic>
          </wp:inline>
        </w:drawing>
      </w:r>
    </w:p>
    <w:p>
      <w:pPr>
        <w:spacing w:line="240" w:lineRule="auto"/>
        <w:jc w:val="both"/>
        <w:rPr>
          <w:rFonts w:hint="default" w:eastAsia="宋体"/>
          <w:lang w:val="en-US" w:eastAsia="zh-CN"/>
        </w:rPr>
      </w:pPr>
      <w:r>
        <w:rPr>
          <w:rFonts w:hint="eastAsia" w:ascii="Times New Roman" w:eastAsia="宋体"/>
          <w:lang w:val="en-US" w:eastAsia="zh-CN"/>
        </w:rPr>
        <w:t>D</w:t>
      </w:r>
    </w:p>
    <w:p>
      <w:pPr>
        <w:spacing w:line="240" w:lineRule="auto"/>
        <w:rPr>
          <w:rFonts w:hint="eastAsia" w:eastAsia="宋体"/>
          <w:lang w:eastAsia="zh-CN"/>
        </w:rPr>
      </w:pPr>
      <w:r>
        <w:rPr>
          <w:rFonts w:hint="eastAsia" w:eastAsia="宋体"/>
          <w:lang w:eastAsia="zh-CN"/>
        </w:rPr>
        <w:drawing>
          <wp:inline distT="0" distB="0" distL="114300" distR="114300">
            <wp:extent cx="5934075" cy="1703705"/>
            <wp:effectExtent l="0" t="0" r="9525" b="10795"/>
            <wp:docPr id="33" name="图片 33" descr="D  ATF3_box_plot(normal vs. tumor)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  ATF3_box_plot(normal vs. tumor)_00-"/>
                    <pic:cNvPicPr>
                      <a:picLocks noChangeAspect="1"/>
                    </pic:cNvPicPr>
                  </pic:nvPicPr>
                  <pic:blipFill>
                    <a:blip r:embed="rId9"/>
                    <a:stretch>
                      <a:fillRect/>
                    </a:stretch>
                  </pic:blipFill>
                  <pic:spPr>
                    <a:xfrm>
                      <a:off x="0" y="0"/>
                      <a:ext cx="5934075" cy="1703705"/>
                    </a:xfrm>
                    <a:prstGeom prst="rect">
                      <a:avLst/>
                    </a:prstGeom>
                  </pic:spPr>
                </pic:pic>
              </a:graphicData>
            </a:graphic>
          </wp:inline>
        </w:drawing>
      </w:r>
    </w:p>
    <w:p/>
    <w:p>
      <w:pPr>
        <w:ind w:left="0" w:leftChars="0" w:firstLine="0" w:firstLineChars="0"/>
        <w:jc w:val="both"/>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 xml:space="preserve">Supplementary Figure </w:t>
      </w:r>
      <w:r>
        <w:rPr>
          <w:rFonts w:hint="eastAsia" w:cs="Times New Roman"/>
          <w:color w:val="000000" w:themeColor="text1"/>
          <w:sz w:val="24"/>
          <w:szCs w:val="24"/>
          <w:lang w:val="en-US" w:eastAsia="zh-CN"/>
          <w14:textFill>
            <w14:solidFill>
              <w14:schemeClr w14:val="tx1"/>
            </w14:solidFill>
          </w14:textFill>
        </w:rPr>
        <w:t xml:space="preserve">7 </w:t>
      </w:r>
    </w:p>
    <w:p>
      <w:pPr>
        <w:ind w:left="0" w:leftChars="0" w:firstLine="0" w:firstLineChars="0"/>
        <w:jc w:val="left"/>
        <w:rPr>
          <w:rFonts w:hint="default" w:ascii="Times New Roman" w:hAnsi="Times New Roman" w:cs="Times New Roman"/>
          <w:lang w:val="en-US" w:eastAsia="zh-CN"/>
        </w:rPr>
      </w:pPr>
      <w:r>
        <w:rPr>
          <w:rFonts w:hint="default" w:ascii="Times New Roman" w:hAnsi="Times New Roman" w:cs="Times New Roman"/>
          <w:lang w:val="en-US" w:eastAsia="zh-CN"/>
        </w:rPr>
        <w:t>(A-D)</w:t>
      </w:r>
      <w:r>
        <w:rPr>
          <w:rFonts w:hint="default" w:ascii="Times New Roman" w:hAnsi="Times New Roman" w:cs="Times New Roman"/>
        </w:rPr>
        <w:t>Box plots show the expression levels of YY1</w:t>
      </w:r>
      <w:r>
        <w:rPr>
          <w:rFonts w:hint="default" w:ascii="Times New Roman" w:hAnsi="Times New Roman" w:cs="Times New Roman"/>
          <w:lang w:val="en-US" w:eastAsia="zh-CN"/>
        </w:rPr>
        <w:t>(A), EHF(B), NKX3-1(C), ATF3(D)</w:t>
      </w:r>
      <w:r>
        <w:rPr>
          <w:rFonts w:hint="default" w:ascii="Times New Roman" w:hAnsi="Times New Roman" w:cs="Times New Roman"/>
        </w:rPr>
        <w:t>gene in different cancer tissue samples, where blue represents normal tissue and yellow represents tumor tissue. Each box plot shows the range of interquariles, and shows the extreme values of the distribution of the data by means of the upper and lower bound "whiskers". Asterisk marks indicate statistically significant differences, and the horizontal axis lists different types of cancer</w:t>
      </w:r>
      <w:r>
        <w:rPr>
          <w:rFonts w:hint="eastAsia" w:cs="Times New Roman"/>
          <w:lang w:val="en-US" w:eastAsia="zh-CN"/>
        </w:rPr>
        <w:t>(</w:t>
      </w:r>
      <w:r>
        <w:rPr>
          <w:rFonts w:hint="default" w:ascii="Times New Roman" w:hAnsi="Times New Roman" w:cs="Times New Roman"/>
        </w:rPr>
        <w:t>*</w:t>
      </w:r>
      <w:r>
        <w:rPr>
          <w:rFonts w:hint="default" w:ascii="Times New Roman" w:hAnsi="Times New Roman" w:cs="Times New Roman"/>
          <w:lang w:val="en-US" w:eastAsia="zh-CN"/>
        </w:rPr>
        <w:t xml:space="preserve">, </w:t>
      </w:r>
      <w:r>
        <w:rPr>
          <w:rFonts w:hint="default" w:ascii="Times New Roman" w:hAnsi="Times New Roman" w:cs="Times New Roman"/>
        </w:rPr>
        <w:t>P≤0.05</w:t>
      </w:r>
      <w:r>
        <w:rPr>
          <w:rFonts w:hint="eastAsia" w:cs="Times New Roman"/>
          <w:lang w:val="en-US" w:eastAsia="zh-CN"/>
        </w:rPr>
        <w:t xml:space="preserve">, </w:t>
      </w:r>
      <w:r>
        <w:rPr>
          <w:rFonts w:hint="default" w:ascii="Times New Roman" w:hAnsi="Times New Roman" w:cs="Times New Roman"/>
        </w:rPr>
        <w:t xml:space="preserve"> **</w:t>
      </w:r>
      <w:r>
        <w:rPr>
          <w:rFonts w:hint="default" w:ascii="Times New Roman" w:hAnsi="Times New Roman" w:cs="Times New Roman"/>
          <w:lang w:val="en-US" w:eastAsia="zh-CN"/>
        </w:rPr>
        <w:t xml:space="preserve">, </w:t>
      </w:r>
      <w:r>
        <w:rPr>
          <w:rFonts w:hint="default" w:ascii="Times New Roman" w:hAnsi="Times New Roman" w:cs="Times New Roman"/>
        </w:rPr>
        <w:t>P≤0.01</w:t>
      </w:r>
      <w:r>
        <w:rPr>
          <w:rFonts w:hint="eastAsia" w:cs="Times New Roman"/>
          <w:lang w:val="en-US" w:eastAsia="zh-CN"/>
        </w:rPr>
        <w:t xml:space="preserve">, </w:t>
      </w:r>
      <w:r>
        <w:rPr>
          <w:rFonts w:hint="default" w:ascii="Times New Roman" w:hAnsi="Times New Roman" w:cs="Times New Roman"/>
        </w:rPr>
        <w:t xml:space="preserve"> ***</w:t>
      </w:r>
      <w:r>
        <w:rPr>
          <w:rFonts w:hint="default" w:ascii="Times New Roman" w:hAnsi="Times New Roman" w:cs="Times New Roman"/>
          <w:lang w:val="en-US" w:eastAsia="zh-CN"/>
        </w:rPr>
        <w:t xml:space="preserve">, </w:t>
      </w:r>
      <w:r>
        <w:rPr>
          <w:rFonts w:hint="default" w:ascii="Times New Roman" w:hAnsi="Times New Roman" w:cs="Times New Roman"/>
        </w:rPr>
        <w:t>P≤0.001</w:t>
      </w:r>
      <w:r>
        <w:rPr>
          <w:rFonts w:hint="eastAsia" w:cs="Times New Roman"/>
          <w:lang w:val="en-US" w:eastAsia="zh-CN"/>
        </w:rPr>
        <w:t xml:space="preserve">, </w:t>
      </w:r>
      <w:r>
        <w:rPr>
          <w:rFonts w:hint="default" w:ascii="Times New Roman" w:hAnsi="Times New Roman" w:cs="Times New Roman"/>
        </w:rPr>
        <w:t xml:space="preserve"> ****</w:t>
      </w:r>
      <w:r>
        <w:rPr>
          <w:rFonts w:hint="default" w:ascii="Times New Roman" w:hAnsi="Times New Roman" w:cs="Times New Roman"/>
          <w:lang w:val="en-US" w:eastAsia="zh-CN"/>
        </w:rPr>
        <w:t xml:space="preserve">, </w:t>
      </w:r>
      <w:r>
        <w:rPr>
          <w:rFonts w:hint="default" w:ascii="Times New Roman" w:hAnsi="Times New Roman" w:cs="Times New Roman"/>
        </w:rPr>
        <w:t>P≤0.0001</w:t>
      </w:r>
      <w:r>
        <w:rPr>
          <w:rFonts w:hint="eastAsia" w:cs="Times New Roman"/>
          <w:lang w:val="en-US" w:eastAsia="zh-CN"/>
        </w:rPr>
        <w:t>)</w:t>
      </w:r>
      <w:r>
        <w:rPr>
          <w:rFonts w:hint="default" w:ascii="Times New Roman" w:hAnsi="Times New Roman" w:cs="Times New Roman"/>
          <w:lang w:val="en-US" w:eastAsia="zh-CN"/>
        </w:rPr>
        <w:t>.</w:t>
      </w:r>
    </w:p>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0ZDBmYWQxZGUxM2ExMGIwMDJkNDQ1ZGQ3YjUxOTQifQ=="/>
  </w:docVars>
  <w:rsids>
    <w:rsidRoot w:val="3B1A39EC"/>
    <w:rsid w:val="3B1A39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534" w:firstLineChars="200"/>
      <w:jc w:val="center"/>
    </w:pPr>
    <w:rPr>
      <w:rFonts w:ascii="Times New Roman" w:hAnsi="Times New Roman" w:eastAsia="宋体" w:cs="Times New Roman"/>
      <w:sz w:val="24"/>
      <w:szCs w:val="24"/>
      <w:lang w:val="en-US" w:eastAsia="zh-CN" w:bidi="ar-SA"/>
    </w:rPr>
  </w:style>
  <w:style w:type="character" w:default="1" w:styleId="3">
    <w:name w:val="Default Paragraph Font"/>
    <w:semiHidden/>
    <w:uiPriority w:val="0"/>
  </w:style>
  <w:style w:type="table" w:default="1" w:styleId="2">
    <w:name w:val="Normal Table"/>
    <w:autoRedefin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Pages>
  <Words>83</Words>
  <Characters>472</Characters>
  <Lines>0</Lines>
  <Paragraphs>0</Paragraphs>
  <TotalTime>11</TotalTime>
  <ScaleCrop>false</ScaleCrop>
  <LinksUpToDate>false</LinksUpToDate>
  <CharactersWithSpaces>553</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2024-03-17T05:18:00Z</dcterms:created>
  <dc:creator>m，x</dc:creator>
  <cp:lastModifiedBy>m，x</cp:lastModifiedBy>
  <dcterms:modified xsi:type="dcterms:W3CDTF">2024-03-17T05:32:10Z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A5E83B81D19542C686F9120E30A2024F_11</vt:lpwstr>
  </property>
</Properties>
</file>